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D" w:rsidRPr="009128FD" w:rsidRDefault="009128FD" w:rsidP="009128FD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CD442C"/>
          <w:kern w:val="36"/>
          <w:sz w:val="46"/>
          <w:szCs w:val="46"/>
          <w:lang w:eastAsia="ru-RU"/>
        </w:rPr>
      </w:pPr>
      <w:r w:rsidRPr="009128FD">
        <w:rPr>
          <w:rFonts w:ascii="Times New Roman" w:eastAsia="Times New Roman" w:hAnsi="Times New Roman" w:cs="Times New Roman"/>
          <w:color w:val="CD442C"/>
          <w:kern w:val="36"/>
          <w:sz w:val="46"/>
          <w:szCs w:val="46"/>
          <w:lang w:eastAsia="ru-RU"/>
        </w:rPr>
        <w:br/>
        <w:t>МКДОУ «Детский сад п. Бира»</w:t>
      </w:r>
    </w:p>
    <w:p w:rsidR="009128FD" w:rsidRPr="009128FD" w:rsidRDefault="009128FD" w:rsidP="009128FD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CD442C"/>
          <w:kern w:val="36"/>
          <w:sz w:val="46"/>
          <w:szCs w:val="46"/>
          <w:lang w:eastAsia="ru-RU"/>
        </w:rPr>
      </w:pPr>
      <w:r w:rsidRPr="009128FD">
        <w:rPr>
          <w:rFonts w:ascii="Times New Roman" w:eastAsia="Times New Roman" w:hAnsi="Times New Roman" w:cs="Times New Roman"/>
          <w:color w:val="CD442C"/>
          <w:kern w:val="36"/>
          <w:sz w:val="46"/>
          <w:szCs w:val="46"/>
          <w:lang w:eastAsia="ru-RU"/>
        </w:rPr>
        <w:t>Консультация для родителей</w:t>
      </w:r>
    </w:p>
    <w:p w:rsidR="009128FD" w:rsidRPr="009128FD" w:rsidRDefault="009128FD" w:rsidP="009128FD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CD442C"/>
          <w:kern w:val="36"/>
          <w:sz w:val="46"/>
          <w:szCs w:val="46"/>
          <w:lang w:eastAsia="ru-RU"/>
        </w:rPr>
      </w:pPr>
      <w:r w:rsidRPr="009128FD">
        <w:rPr>
          <w:rFonts w:ascii="Times New Roman" w:eastAsia="Times New Roman" w:hAnsi="Times New Roman" w:cs="Times New Roman"/>
          <w:color w:val="CD442C"/>
          <w:kern w:val="36"/>
          <w:sz w:val="46"/>
          <w:szCs w:val="46"/>
          <w:lang w:eastAsia="ru-RU"/>
        </w:rPr>
        <w:t>«Одежда для прогулок зимой».</w:t>
      </w:r>
    </w:p>
    <w:p w:rsidR="009128FD" w:rsidRPr="009128FD" w:rsidRDefault="009128FD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                    </w:t>
      </w:r>
      <w:r w:rsidRPr="009128FD">
        <w:rPr>
          <w:rFonts w:ascii="Times New Roman" w:eastAsia="Times New Roman" w:hAnsi="Times New Roman" w:cs="Times New Roman"/>
          <w:noProof/>
          <w:color w:val="272727"/>
          <w:sz w:val="46"/>
          <w:szCs w:val="46"/>
          <w:lang w:eastAsia="ru-RU"/>
        </w:rPr>
        <w:drawing>
          <wp:inline distT="0" distB="0" distL="0" distR="0">
            <wp:extent cx="2676525" cy="1706245"/>
            <wp:effectExtent l="0" t="0" r="9525" b="8255"/>
            <wp:docPr id="2" name="Рисунок 2" descr="http://t3.gstatic.com/images?q=tbn:ANd9GcQG4mrJ2a0IfA4d-jYu15W3K3ZPjEumf2QORJC3CUzOXw9DWQ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G4mrJ2a0IfA4d-jYu15W3K3ZPjEumf2QORJC3CUzOXw9DWQv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FD" w:rsidRPr="009128FD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ab/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Правильно одеть ребёнка – </w:t>
      </w:r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значит,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 в бол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ь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шей степени</w:t>
      </w:r>
      <w:r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,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 обезопасить его от простудных заболеваний, дать возможность свободно дв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и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гаться и комфортно себя чувствовать.</w:t>
      </w:r>
    </w:p>
    <w:p w:rsidR="009128FD" w:rsidRPr="009128FD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ab/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Одежда способствует поддержанию пост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так же в порах ткани находится воздух, я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в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ляющийся плохим проводником тепла. </w:t>
      </w:r>
      <w:proofErr w:type="spellStart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Тепл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сохраняющие</w:t>
      </w:r>
      <w:proofErr w:type="spellEnd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 свойства одежды зависят от её покроя, количества слоёв и от качества ткани, из которой она сшита</w:t>
      </w:r>
      <w:proofErr w:type="gramStart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.т</w:t>
      </w:r>
      <w:proofErr w:type="gramEnd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кань сохраняет тепло тем лучше, чем больше воздуха заключено в ней. Высокой теплозащитной способностью обладают мягкие, рыхлые ткани: шерсть, вел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ь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lastRenderedPageBreak/>
        <w:t xml:space="preserve">вет, трикотаж, </w:t>
      </w:r>
      <w:proofErr w:type="spellStart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флис</w:t>
      </w:r>
      <w:proofErr w:type="spellEnd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, </w:t>
      </w:r>
      <w:proofErr w:type="spellStart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синтепон</w:t>
      </w:r>
      <w:proofErr w:type="spellEnd"/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. Достоинством всех этих тканей является ещё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е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мени года.</w:t>
      </w:r>
    </w:p>
    <w:p w:rsidR="009128FD" w:rsidRPr="009128FD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ab/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Одежда должна соответствовать возрасту, п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лу, росту и пропорциям тела ребёнка. Она не должна стеснять движений, мешать свободн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у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сиков или пояс другой одежды малыша были достаточно свободными и находились точно на талии, то есть между верхней частью бёдер и нижней частью рёбер. Слишком тугая и выс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ко расположенная резинка или пояс сжимают ребёнку грудную клетку и стесняют ему дых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а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ние.</w:t>
      </w:r>
    </w:p>
    <w:p w:rsidR="009128FD" w:rsidRPr="009128FD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ab/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Верхняя зимняя одежда защищает детей от холода, ветра и влаги, поэтому должна сост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ять не менее чем из двух слоёв: нижнего – те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п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лозащитного и верхнего – ветрозащитного, предохраняющего от проникновения под од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е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жду наружного воздуха. Конституция зимней 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lastRenderedPageBreak/>
        <w:t>одежды должна обеспечивать большую герм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е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ти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ч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ность, исключающую поступление воздуха ч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е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рез застёжки, воротники, рукава.</w:t>
      </w:r>
    </w:p>
    <w:p w:rsidR="009128FD" w:rsidRPr="009128FD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ab/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Детям одинаково вредно как перегреваться, так и переохлаждаться. Количество слоёв од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е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жды зависит от температуры воздуха. Допо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л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нительно нужно учитывать скорость ветра. З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а</w:t>
      </w:r>
      <w:r w:rsidR="009128FD"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мечено, что при одной и той же отрицательной температуре воздуха человек мёрзнет тем сильнее, чем больше скорость ветра.</w:t>
      </w:r>
    </w:p>
    <w:p w:rsidR="009128FD" w:rsidRDefault="009128FD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Большое значение имеет индивидуальные ос</w:t>
      </w:r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о</w:t>
      </w:r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бенности ребёнка. Малоподвижный, постоянно зябнущий ребёнок должен быть одет теплее, чем активный. Одевая </w:t>
      </w:r>
      <w:proofErr w:type="gramStart"/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>ребёнка</w:t>
      </w:r>
      <w:proofErr w:type="gramEnd"/>
      <w:r w:rsidRPr="009128FD"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  <w:t xml:space="preserve"> помните, что дети мёрзнут меньше, чем взрослые, потому что они больше двигаются.</w:t>
      </w:r>
    </w:p>
    <w:p w:rsidR="007C377E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</w:p>
    <w:p w:rsidR="007C377E" w:rsidRPr="009128FD" w:rsidRDefault="007C377E" w:rsidP="009128F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</w:p>
    <w:p w:rsidR="009128FD" w:rsidRPr="009128FD" w:rsidRDefault="009128FD" w:rsidP="009128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72727"/>
          <w:sz w:val="46"/>
          <w:szCs w:val="46"/>
          <w:lang w:eastAsia="ru-RU"/>
        </w:rPr>
      </w:pPr>
      <w:r w:rsidRPr="009128FD">
        <w:rPr>
          <w:rFonts w:ascii="Times New Roman" w:eastAsia="Times New Roman" w:hAnsi="Times New Roman" w:cs="Times New Roman"/>
          <w:noProof/>
          <w:color w:val="272727"/>
          <w:sz w:val="46"/>
          <w:szCs w:val="46"/>
          <w:lang w:eastAsia="ru-RU"/>
        </w:rPr>
        <w:drawing>
          <wp:inline distT="0" distB="0" distL="0" distR="0">
            <wp:extent cx="2631440" cy="1739900"/>
            <wp:effectExtent l="0" t="0" r="0" b="0"/>
            <wp:docPr id="3" name="Рисунок 3" descr="http://t1.gstatic.com/images?q=tbn:ANd9GcRVw_aJ7ZAbIr6Y0JTiW9Ku_76H5Rz-x0Oo2OXZVoaY4xuvK1fO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Vw_aJ7ZAbIr6Y0JTiW9Ku_76H5Rz-x0Oo2OXZVoaY4xuvK1fO8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FD" w:rsidRPr="009128FD" w:rsidRDefault="009128FD" w:rsidP="009128F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Подготовила: Н.Г.Гордеева, старший воспитатель</w:t>
      </w:r>
    </w:p>
    <w:p w:rsidR="009128FD" w:rsidRPr="009128FD" w:rsidRDefault="009128FD" w:rsidP="009128F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Сайт: http://berezka-21.ru</w:t>
      </w:r>
      <w:bookmarkStart w:id="0" w:name="_GoBack"/>
      <w:bookmarkEnd w:id="0"/>
    </w:p>
    <w:sectPr w:rsidR="009128FD" w:rsidRPr="009128FD" w:rsidSect="000E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9128FD"/>
    <w:rsid w:val="000E388F"/>
    <w:rsid w:val="00246900"/>
    <w:rsid w:val="007C377E"/>
    <w:rsid w:val="009128FD"/>
    <w:rsid w:val="0093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9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8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2018-01-19T07:57:00Z</cp:lastPrinted>
  <dcterms:created xsi:type="dcterms:W3CDTF">2018-01-19T07:49:00Z</dcterms:created>
  <dcterms:modified xsi:type="dcterms:W3CDTF">2018-01-28T08:07:00Z</dcterms:modified>
</cp:coreProperties>
</file>